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8E2DC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2" w:lineRule="exact"/>
        <w:ind w:left="0" w:leftChars="0" w:right="0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/>
          <w:i w:val="0"/>
          <w:caps w:val="0"/>
          <w:color w:val="262626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b w:val="0"/>
          <w:bCs/>
          <w:i w:val="0"/>
          <w:caps w:val="0"/>
          <w:color w:val="262626"/>
          <w:spacing w:val="0"/>
          <w:sz w:val="44"/>
          <w:szCs w:val="44"/>
          <w:shd w:val="clear" w:fill="FFFFFF"/>
          <w:lang w:val="en-US" w:eastAsia="zh-CN"/>
        </w:rPr>
        <w:t>自流井区中医院</w:t>
      </w:r>
    </w:p>
    <w:p w14:paraId="0A4AE0A4">
      <w:pPr>
        <w:jc w:val="center"/>
        <w:rPr>
          <w:rFonts w:hint="default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b w:val="0"/>
          <w:bCs/>
          <w:i w:val="0"/>
          <w:caps w:val="0"/>
          <w:color w:val="262626"/>
          <w:spacing w:val="0"/>
          <w:sz w:val="44"/>
          <w:szCs w:val="44"/>
          <w:shd w:val="clear" w:fill="FFFFFF"/>
          <w:lang w:val="en-US" w:eastAsia="zh-CN"/>
        </w:rPr>
        <w:t>自流井区新街社区卫生服务中心</w:t>
      </w:r>
    </w:p>
    <w:p w14:paraId="43140FE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2" w:lineRule="exact"/>
        <w:ind w:left="0" w:leftChars="0" w:right="0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/>
          <w:i w:val="0"/>
          <w:caps w:val="0"/>
          <w:color w:val="262626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b w:val="0"/>
          <w:bCs/>
          <w:i w:val="0"/>
          <w:caps w:val="0"/>
          <w:color w:val="262626"/>
          <w:spacing w:val="0"/>
          <w:sz w:val="44"/>
          <w:szCs w:val="44"/>
          <w:shd w:val="clear" w:fill="FFFFFF"/>
          <w:lang w:val="en-US" w:eastAsia="zh-CN"/>
        </w:rPr>
        <w:t>关于日用杂品、维修材料采购的招标公告</w:t>
      </w:r>
    </w:p>
    <w:p w14:paraId="7EC88F2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right="0" w:firstLine="560" w:firstLineChars="200"/>
        <w:jc w:val="both"/>
        <w:rPr>
          <w:sz w:val="21"/>
          <w:szCs w:val="21"/>
        </w:rPr>
      </w:pPr>
      <w:r>
        <w:rPr>
          <w:rFonts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我院拟对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日用杂品、维修材料等进行采购</w:t>
      </w:r>
      <w:r>
        <w:rPr>
          <w:rFonts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，现面向社会公示，诚邀符合条件的供应商参加，请于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202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日17:30之前报名。</w:t>
      </w:r>
    </w:p>
    <w:p w14:paraId="5566B35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采购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项目：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自流井区中医院（自流井区新街社区卫生服务中心）日用杂品、维修材料采购项目</w:t>
      </w:r>
    </w:p>
    <w:p w14:paraId="6FB0C11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eastAsia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二、</w:t>
      </w: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项目简介</w:t>
      </w:r>
      <w:r>
        <w:rPr>
          <w:rFonts w:hint="eastAsia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：</w:t>
      </w:r>
    </w:p>
    <w:p w14:paraId="5E441E6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（一）产品、参数要求见附件：拟购清单</w:t>
      </w:r>
    </w:p>
    <w:p w14:paraId="072A6E4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（二）其他要求：</w:t>
      </w:r>
    </w:p>
    <w:p w14:paraId="429135D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1、供货地点：自流井区中医院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自流井区新街社区卫生服务中心。</w:t>
      </w:r>
    </w:p>
    <w:p w14:paraId="17DF2C0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2、供货期限：自供货合同签订生效起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二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年。</w:t>
      </w:r>
    </w:p>
    <w:p w14:paraId="5C133CE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3、结算方式：根据每个月供货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品种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和数量据实结算。</w:t>
      </w:r>
    </w:p>
    <w:p w14:paraId="09075D1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4、报价要求：供应商报价包含本项目所涉及的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日用杂品、维修材料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清单、运输费、包装费、税费等一切费用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。</w:t>
      </w:r>
    </w:p>
    <w:p w14:paraId="6F09E37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5.供应商响应各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品种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有其他要求的以各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品种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要求为准;供应商响应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品种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属于国家规定“三包”范围的，其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品种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质保期不得低于“三包”规定。</w:t>
      </w:r>
    </w:p>
    <w:p w14:paraId="479F931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6、因实际工作需求，本院向中选供应商采购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日用杂品、维修材料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清单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外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产品，以双方认质认价为准，单价不得高于同期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市场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价格。</w:t>
      </w:r>
    </w:p>
    <w:p w14:paraId="4AE30DE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7、售后服务:质保期内响应产品出现质量问题由中选供应商无偿更换，保证用户能正常使用。</w:t>
      </w:r>
    </w:p>
    <w:p w14:paraId="0FAE6BD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8、质量要求: 中选供应商提供的所有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日用杂品、维修材料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等均为全新正规合格产品，其质量达到国家标准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行业标准，无国家标准的要达到生产厂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家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优级产品出厂时的标准。</w:t>
      </w:r>
    </w:p>
    <w:p w14:paraId="2CB829B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9、付款方式:以双方合同约定为准。</w:t>
      </w:r>
    </w:p>
    <w:p w14:paraId="5766C83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10、其他未尽事宜由双方在合同中协商约定。</w:t>
      </w:r>
    </w:p>
    <w:p w14:paraId="3EE4823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3" w:lineRule="atLeast"/>
        <w:ind w:left="0" w:right="0" w:firstLine="562"/>
        <w:jc w:val="left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三、供应商应具备的条件及需要递交的资料：</w:t>
      </w:r>
    </w:p>
    <w:p w14:paraId="388C36E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（一）供应商应具备的条件</w:t>
      </w:r>
    </w:p>
    <w:p w14:paraId="411BBF3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1.具有独立承担民事责任的能力（提供承诺函）；</w:t>
      </w:r>
    </w:p>
    <w:p w14:paraId="2D6C5DE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2.具有良好的商业信誉和健全的财务会计制度（提供承诺函）；</w:t>
      </w:r>
    </w:p>
    <w:p w14:paraId="6F0DE00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3.具有履行合同所必需的设备和专业技术能力（提供承诺函）；</w:t>
      </w:r>
    </w:p>
    <w:p w14:paraId="0DB29AB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4.有依法缴纳税收和社会保障资金的良好记录（提供承诺函）；</w:t>
      </w:r>
    </w:p>
    <w:p w14:paraId="1F24505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5.参加本次需求调查活动前三年内，在经营活动中没有重大违法记录（提供承诺函）；</w:t>
      </w:r>
    </w:p>
    <w:p w14:paraId="1A52A4F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6.法律、行政法规规定的其他条件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（提供承诺函）</w:t>
      </w: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；</w:t>
      </w:r>
    </w:p>
    <w:p w14:paraId="604695E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7.遵守国家法律法规，具有良好的信誉和诚实的商业道德，供应商在参加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本次采购活动</w:t>
      </w: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前的信用记录未列入失信被执行人名单、重大税收违法案件当事人名单、政府采购严重违法失信等行为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（提供承诺函）；</w:t>
      </w:r>
    </w:p>
    <w:p w14:paraId="38912C2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8.所供的产品及服务符合国家相关法律法规及行业标准（提供承诺函）。</w:t>
      </w:r>
    </w:p>
    <w:p w14:paraId="56791CF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（二）供应商需递交的资料</w:t>
      </w:r>
    </w:p>
    <w:p w14:paraId="382F6AF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1.承诺函、报名函、授权书、报价单、相关产业发展情况及市场供给情况、同类采购项目历史成交信息情况（见附件）；</w:t>
      </w:r>
    </w:p>
    <w:p w14:paraId="06FDCF6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2.中小企业承诺函（见附件）(非中小企业则不填）；</w:t>
      </w:r>
    </w:p>
    <w:p w14:paraId="679C9F1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3" w:lineRule="atLeast"/>
        <w:ind w:left="0" w:right="0" w:firstLine="560"/>
        <w:jc w:val="left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3.廉洁承诺书+防止利益冲突报备表（见附件）；</w:t>
      </w:r>
    </w:p>
    <w:p w14:paraId="10B7834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3" w:lineRule="atLeast"/>
        <w:ind w:left="0" w:right="0" w:firstLine="560"/>
        <w:jc w:val="left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4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；</w:t>
      </w:r>
    </w:p>
    <w:p w14:paraId="7008DB0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 5.采购项目技术参数、功能需求及商务要求响应情况（见附件）；</w:t>
      </w:r>
    </w:p>
    <w:p w14:paraId="39E86D3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 6.提交的所有资料须合法、真实、有效、清晰，并加盖鲜章，按以上顺序编订成册（一正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副共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份），并在首页编制目录，提交资料未按要求提供，医院有权拒绝签收。资料提交不完整的，视为报名不成功。</w:t>
      </w:r>
    </w:p>
    <w:p w14:paraId="0BA6EA8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四、其他</w:t>
      </w:r>
    </w:p>
    <w:p w14:paraId="1AF182A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/>
          <w:sz w:val="21"/>
          <w:szCs w:val="21"/>
          <w:lang w:val="en-US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评标方式：本次谈判采用一次报价法 ，即第一次报价即为最终报价（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每个报价单价不能高于拟购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清单里的预算单价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。具体开标时间另行通知。</w:t>
      </w:r>
    </w:p>
    <w:p w14:paraId="5B1D8AF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 五、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报名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方式</w:t>
      </w:r>
    </w:p>
    <w:p w14:paraId="1A2C32F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方式一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报名截止时间前现场递交报名资料；</w:t>
      </w:r>
    </w:p>
    <w:p w14:paraId="71CFA4C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方式二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报名截止时间之前邮寄出报名资料并发送电子版至邮箱：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1913179103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@qq.com后再电话联系通知，在邮寄的情况下未在截止时间内发送电子版视为未报名成功。</w:t>
      </w:r>
    </w:p>
    <w:p w14:paraId="3DACF6A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五、联系方式</w:t>
      </w:r>
    </w:p>
    <w:p w14:paraId="2A73E36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如有其他疑问，请及时联系，联系人：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老师，电话：0813-861813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（上班时间：08:00-1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: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0,14:30-17:30），邮寄地址：自流井区光大街50号自流井区中医院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总务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科。</w:t>
      </w:r>
    </w:p>
    <w:p w14:paraId="26E3C65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</w:p>
    <w:p w14:paraId="0774EFF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50" w:beforeAutospacing="0" w:after="150" w:afterAutospacing="0" w:line="23" w:lineRule="atLeast"/>
        <w:ind w:left="0" w:right="0" w:firstLine="560"/>
        <w:jc w:val="right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自流井区中医院</w:t>
      </w:r>
    </w:p>
    <w:p w14:paraId="081F4C9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50" w:beforeAutospacing="0" w:after="150" w:afterAutospacing="0" w:line="23" w:lineRule="atLeast"/>
        <w:ind w:left="0" w:right="0" w:firstLine="560"/>
        <w:jc w:val="right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（自流井区新街社区卫生服务中心）</w:t>
      </w:r>
    </w:p>
    <w:p w14:paraId="760608F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/>
        <w:jc w:val="right"/>
        <w:rPr>
          <w:rFonts w:hint="default"/>
          <w:lang w:val="en-US" w:eastAsia="zh-CN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5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9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15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日</w:t>
      </w:r>
    </w:p>
    <w:p w14:paraId="7CD1CE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C9E8236B-3D71-4B28-92D3-9E7AFA7041D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E6D2FEFB-F688-4AF9-886A-AF1EF3B498FE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192EEDAF-DD26-440B-96F3-43C5A54602F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21BF700F-001B-4F6C-A8D8-58E16C96974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B65B8"/>
    <w:rsid w:val="09322AD0"/>
    <w:rsid w:val="0CFD2715"/>
    <w:rsid w:val="0D5374B9"/>
    <w:rsid w:val="0FA364D6"/>
    <w:rsid w:val="103C6261"/>
    <w:rsid w:val="10EC17B7"/>
    <w:rsid w:val="11EF2ACC"/>
    <w:rsid w:val="1DA42F95"/>
    <w:rsid w:val="202221C0"/>
    <w:rsid w:val="2D83275B"/>
    <w:rsid w:val="40B82CF9"/>
    <w:rsid w:val="58F55C6B"/>
    <w:rsid w:val="5E064DB1"/>
    <w:rsid w:val="6623249E"/>
    <w:rsid w:val="6CBD2398"/>
    <w:rsid w:val="6DC14A64"/>
    <w:rsid w:val="71093C5A"/>
    <w:rsid w:val="72B616DD"/>
    <w:rsid w:val="7CB43C54"/>
    <w:rsid w:val="7D460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  <w:rPr>
      <w:rFonts w:ascii="Times New Roman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1480</Words>
  <Characters>1560</Characters>
  <Lines>0</Lines>
  <Paragraphs>0</Paragraphs>
  <TotalTime>0</TotalTime>
  <ScaleCrop>false</ScaleCrop>
  <LinksUpToDate>false</LinksUpToDate>
  <CharactersWithSpaces>1562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2025-04-17T08:10:00Z</dcterms:created>
  <dc:creator>Administrator</dc:creator>
  <cp:lastModifiedBy>陈俊钢</cp:lastModifiedBy>
  <dcterms:modified xsi:type="dcterms:W3CDTF">2025-12-08T01:53:43Z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eyJoZGlkIjoiNjc1Y2Y2NTY4ZWFjMmViOWIwNzM1ZmJiZTZjMjdjOGUiLCJ1c2VySWQiOiIxNjc5NDU4MjUyIn0=</vt:lpwstr>
  </property>
  <property fmtid="{D5CDD505-2E9C-101B-9397-08002B2CF9AE}" pid="4" name="ICV">
    <vt:lpwstr>47C3F478A93B4B14A69B6ABC0B78E2A2_12</vt:lpwstr>
  </property>
</Properties>
</file>