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EBE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0" w:afterAutospacing="0" w:line="600" w:lineRule="atLeast"/>
        <w:ind w:left="0" w:right="0"/>
        <w:jc w:val="center"/>
        <w:rPr>
          <w:b/>
          <w:color w:val="262626"/>
          <w:sz w:val="48"/>
          <w:szCs w:val="48"/>
        </w:rPr>
      </w:pP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自流井区中医院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关于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空调等电器维修服务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进行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招标采购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的公告</w:t>
      </w:r>
    </w:p>
    <w:p w14:paraId="047DA33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电器维修服务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进行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6373DF24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：自流井区中医院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关于空调等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电器维修服务</w:t>
      </w:r>
    </w:p>
    <w:p w14:paraId="2080F1A6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清单及预算价见附件1</w:t>
      </w:r>
    </w:p>
    <w:p w14:paraId="2791E06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（二）其他要求：</w:t>
      </w:r>
    </w:p>
    <w:p w14:paraId="6638D26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  <w:t>供货地点：自流井区中医院。</w:t>
      </w:r>
    </w:p>
    <w:p w14:paraId="204342B8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rightChars="0" w:firstLine="560" w:firstLineChars="200"/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2、供货期限：自合同签订生效起一年。合同到期后，经考核合格后可续签一年（最多不超过两年）。</w:t>
      </w:r>
    </w:p>
    <w:p w14:paraId="4B7DFB4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3、结算方式：根据每个季度实际维修据实结算。</w:t>
      </w:r>
    </w:p>
    <w:p w14:paraId="12C9598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4、报价要求：供应商报价包含本项目所涉及的维修材料清单、运输费、包装费、维保费、人工费、税费等一切费用。</w:t>
      </w:r>
    </w:p>
    <w:p w14:paraId="0B6CD8B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5、供应商提供维修材料质保期不少于1年，各产品有其他要求的以各产品要求为准;供应商响应产品属于国家规定“三包”范围的，其产品质保期不得低于“三包”规定。</w:t>
      </w:r>
    </w:p>
    <w:p w14:paraId="51A49BB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6、因实际工作需求，本院向中选供应商采购清单外产品/服务，以双方认质认价为准，单价不得高于市场价。</w:t>
      </w:r>
    </w:p>
    <w:p w14:paraId="098B5A4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7、维修服务:接到报修通知后1小时内响应，2小时内工程师到达现场。接到质保期内响应产品出现质量问题由中选供应商无偿维修或更换，保证用户能正常使用。</w:t>
      </w:r>
    </w:p>
    <w:p w14:paraId="05D04CF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8、质量要求: 中选供应商提供的所有维修材料、 配件等均为全新正规合格产品，其质量达到国家标准成行业标准，无国家标准的要达到生产厂案优级产品出厂时的标准。</w:t>
      </w:r>
    </w:p>
    <w:p w14:paraId="40AD862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9、付款方式:以双方合同约定为准。</w:t>
      </w:r>
    </w:p>
    <w:p w14:paraId="650EBF6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10、其他未尽事宜由双方在合同中协商约定。</w:t>
      </w:r>
    </w:p>
    <w:p w14:paraId="6C8835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、供应商应具备的条件及需要递交的资料：</w:t>
      </w:r>
    </w:p>
    <w:p w14:paraId="030DC79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2353214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631279A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4F45FD3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1193CD7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4E20E62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518BAD1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0377768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0FD1ACE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17187BD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7B8F468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3AF029C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7E55087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4A09C42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15C6F11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099891A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44811FC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、其他</w:t>
      </w:r>
    </w:p>
    <w:p w14:paraId="37826F2C">
      <w:pPr>
        <w:pStyle w:val="5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本次采购开标时间：2026年1月30日15:00，地点：自流井区中医院行政楼6楼小会议室，超过开标时间未到现场签到，视为放弃。请各供应商知悉。</w:t>
      </w:r>
    </w:p>
    <w:p w14:paraId="1016BFF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</w:p>
    <w:p w14:paraId="07739CA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7889BCE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20580C2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416293268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  <w:bookmarkStart w:id="0" w:name="_GoBack"/>
      <w:bookmarkEnd w:id="0"/>
    </w:p>
    <w:p w14:paraId="4AB6368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0C9CD19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6D0A712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</w:p>
    <w:p w14:paraId="60B14E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230B0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23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p w14:paraId="5AE57B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2B871"/>
    <w:multiLevelType w:val="singleLevel"/>
    <w:tmpl w:val="E902B87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091A04A"/>
    <w:multiLevelType w:val="singleLevel"/>
    <w:tmpl w:val="F091A0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24229D"/>
    <w:multiLevelType w:val="singleLevel"/>
    <w:tmpl w:val="512422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51480"/>
    <w:rsid w:val="1233636C"/>
    <w:rsid w:val="1A561FA1"/>
    <w:rsid w:val="1C081E9E"/>
    <w:rsid w:val="1D9B05F8"/>
    <w:rsid w:val="1DB763F1"/>
    <w:rsid w:val="21D458DA"/>
    <w:rsid w:val="22CE51C0"/>
    <w:rsid w:val="26451C3D"/>
    <w:rsid w:val="2826333B"/>
    <w:rsid w:val="30791DF3"/>
    <w:rsid w:val="32AC6BA0"/>
    <w:rsid w:val="446505FA"/>
    <w:rsid w:val="4BAD671E"/>
    <w:rsid w:val="4EEF0D7B"/>
    <w:rsid w:val="513B13C3"/>
    <w:rsid w:val="53634C01"/>
    <w:rsid w:val="559C7CE1"/>
    <w:rsid w:val="58B11151"/>
    <w:rsid w:val="5E8E55AA"/>
    <w:rsid w:val="60CD1A25"/>
    <w:rsid w:val="69EC4C39"/>
    <w:rsid w:val="717C53B4"/>
    <w:rsid w:val="754F210A"/>
    <w:rsid w:val="75FF3E60"/>
    <w:rsid w:val="77664B3C"/>
    <w:rsid w:val="7DD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1448</Words>
  <Characters>1535</Characters>
  <Lines>0</Lines>
  <Paragraphs>0</Paragraphs>
  <TotalTime>6</TotalTime>
  <ScaleCrop>false</ScaleCrop>
  <LinksUpToDate>false</LinksUpToDate>
  <CharactersWithSpaces>1537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2024-09-11T00:21:00Z</dcterms:created>
  <dc:creator>Administrator</dc:creator>
  <cp:lastModifiedBy>吴骏</cp:lastModifiedBy>
  <dcterms:modified xsi:type="dcterms:W3CDTF">2026-04-03T02:33:58Z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3387448B4F0E463284394886C9EAF9DD_12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