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528DE">
      <w:pPr>
        <w:shd w:val="clear" w:color="auto" w:fill="FFFFFF"/>
        <w:adjustRightInd/>
        <w:snapToGrid/>
        <w:spacing w:after="0"/>
        <w:ind w:firstLine="560"/>
        <w:jc w:val="center"/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</w:pPr>
      <w:r>
        <w:rPr>
          <w:rFonts w:hint="eastAsia" w:ascii="微软雅黑" w:hAnsi="微软雅黑" w:cs="宋体"/>
          <w:b/>
          <w:bCs/>
          <w:color w:val="005CC0"/>
          <w:sz w:val="32"/>
          <w:szCs w:val="36"/>
        </w:rPr>
        <w:t>自流井区</w:t>
      </w: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  <w:t>中医院</w:t>
      </w:r>
    </w:p>
    <w:p w14:paraId="41DE05EC">
      <w:pPr>
        <w:shd w:val="clear" w:color="auto" w:fill="FFFFFF"/>
        <w:adjustRightInd/>
        <w:snapToGrid/>
        <w:spacing w:after="0"/>
        <w:ind w:firstLine="560"/>
        <w:jc w:val="center"/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</w:pP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  <w:t>新街社区卫生服务中心</w:t>
      </w:r>
    </w:p>
    <w:p w14:paraId="58D55260">
      <w:pPr>
        <w:shd w:val="clear" w:color="auto" w:fill="FFFFFF"/>
        <w:adjustRightInd/>
        <w:snapToGrid/>
        <w:spacing w:after="0"/>
        <w:ind w:firstLine="560"/>
        <w:jc w:val="center"/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</w:pPr>
      <w:r>
        <w:rPr>
          <w:rFonts w:hint="eastAsia" w:ascii="微软雅黑" w:hAnsi="微软雅黑" w:cs="宋体"/>
          <w:b/>
          <w:bCs/>
          <w:color w:val="005CC0"/>
          <w:sz w:val="32"/>
          <w:szCs w:val="36"/>
        </w:rPr>
        <w:t>关于</w:t>
      </w: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  <w:t>消防维保服务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进行</w:t>
      </w: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  <w:t>采购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hint="default" w:ascii="微软雅黑" w:hAnsi="微软雅黑" w:eastAsia="仿宋" w:cs="宋体"/>
          <w:color w:val="4E5A69"/>
          <w:sz w:val="21"/>
          <w:szCs w:val="21"/>
          <w:lang w:val="en-US" w:eastAsia="zh-CN"/>
        </w:rPr>
      </w:pP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院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消防维保服务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54524C7F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采购方式：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竞争性谈判</w:t>
      </w:r>
    </w:p>
    <w:p w14:paraId="4D5CAC1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53A971DE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公示期：202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29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日至202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5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7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</w:t>
      </w:r>
    </w:p>
    <w:p w14:paraId="59DFE4BD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公示期内，对上述事项有异议的，请在公示期内将书面意见（须载明异议人基本情况、异议内容及辅助材料并加盖本单位公章的扫描文件）发送至审核邮箱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@qq.com ，逾期递交或不按要求递交的不予受理。</w:t>
      </w:r>
    </w:p>
    <w:p w14:paraId="11CC763A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采购预算：2万元/年</w:t>
      </w:r>
    </w:p>
    <w:p w14:paraId="022C8A31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涉及消防设施：火灾报警系统、消防给水及消火栓系统、自动喷水灭火系统、应急照明、疏散指示标志、消防专用电话及其它消防设施。</w:t>
      </w:r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5584C19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37B9D7B5">
      <w:pPr>
        <w:pStyle w:val="7"/>
        <w:tabs>
          <w:tab w:val="left" w:pos="1251"/>
        </w:tabs>
        <w:spacing w:line="540" w:lineRule="exact"/>
        <w:ind w:left="0" w:leftChars="0" w:firstLine="0" w:firstLineChars="0"/>
        <w:jc w:val="left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1.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供应商廉洁承诺书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、报名函、授权书、调研及采购情况、相关产业发展情况及市场供给情况、同类采购项目历史成交（见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附件）；</w:t>
      </w:r>
    </w:p>
    <w:p w14:paraId="63C0985A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2.中小企业承诺函（见附件）(非中小企业则不填）；</w:t>
      </w:r>
    </w:p>
    <w:p w14:paraId="11E0F9DC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520CAE88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4.所提供的产品配置清单及详细技术参数（注明是否含在书面报价之内）。</w:t>
      </w:r>
    </w:p>
    <w:p w14:paraId="466D931E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.提交的所有资料须合法、真实、有效、清晰，并加盖鲜章，按以上顺序编订成册（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一正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），并在首页编制目录，资料的规范性作为比选的依据之一。</w:t>
      </w:r>
    </w:p>
    <w:p w14:paraId="6CB5C1F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98" w:leftChars="0" w:right="0" w:firstLine="562" w:firstLineChars="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其他</w:t>
      </w:r>
    </w:p>
    <w:p w14:paraId="42B1A7BE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要求</w:t>
      </w:r>
      <w:r>
        <w:rPr>
          <w:rFonts w:ascii="仿宋_GB2312" w:hAnsi="仿宋_GB2312" w:eastAsia="仿宋_GB2312" w:cs="仿宋_GB2312"/>
          <w:sz w:val="28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供应商报价为最终报价，最终报价不超过预算价。本次采购评标时间：2026年5月12日下午15:00，地点：自流井区中医院行政楼6楼小会议室，超过开标时间未到现场签到，视为放弃。请各供应商知悉。</w:t>
      </w:r>
      <w:bookmarkStart w:id="0" w:name="_GoBack"/>
      <w:bookmarkEnd w:id="0"/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</w:rPr>
        <w:t>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吴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采招办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hint="eastAsia" w:ascii="宋体" w:hAnsi="宋体" w:eastAsia="仿宋" w:cs="宋体"/>
          <w:color w:val="4E5A69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中医院</w:t>
      </w:r>
    </w:p>
    <w:p w14:paraId="1A2378AF">
      <w:pPr>
        <w:shd w:val="clear" w:color="auto" w:fill="FFFFFF"/>
        <w:adjustRightInd/>
        <w:snapToGrid/>
        <w:spacing w:after="0"/>
        <w:ind w:left="269" w:right="39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EE17"/>
    <w:multiLevelType w:val="singleLevel"/>
    <w:tmpl w:val="8B00E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5CE57D"/>
    <w:multiLevelType w:val="singleLevel"/>
    <w:tmpl w:val="945CE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124229D"/>
    <w:multiLevelType w:val="singleLevel"/>
    <w:tmpl w:val="512422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4ZGNiMmZiMjQzOWU4ODA5MTZhNGZhYWIyOGVjN2QifQ=="/>
  </w:docVars>
  <w:rsids>
    <w:rsidRoot w:val="00000000"/>
    <w:rsid w:val="015C2B0C"/>
    <w:rsid w:val="018E787D"/>
    <w:rsid w:val="03125B78"/>
    <w:rsid w:val="03B64756"/>
    <w:rsid w:val="05F81B85"/>
    <w:rsid w:val="080D4B60"/>
    <w:rsid w:val="08F17FDE"/>
    <w:rsid w:val="0B043FF8"/>
    <w:rsid w:val="0DEF4FA9"/>
    <w:rsid w:val="0E4577DF"/>
    <w:rsid w:val="0EF4242B"/>
    <w:rsid w:val="0F102C40"/>
    <w:rsid w:val="1154735C"/>
    <w:rsid w:val="17134970"/>
    <w:rsid w:val="19FF0303"/>
    <w:rsid w:val="1BDC25F4"/>
    <w:rsid w:val="1C623953"/>
    <w:rsid w:val="1F8272F7"/>
    <w:rsid w:val="21186357"/>
    <w:rsid w:val="26861EA8"/>
    <w:rsid w:val="27B506FD"/>
    <w:rsid w:val="27BB12C8"/>
    <w:rsid w:val="28117600"/>
    <w:rsid w:val="286C783D"/>
    <w:rsid w:val="2A7C4A7E"/>
    <w:rsid w:val="2BAD2F31"/>
    <w:rsid w:val="2D55028C"/>
    <w:rsid w:val="2D784BC8"/>
    <w:rsid w:val="36E02DC1"/>
    <w:rsid w:val="370A127C"/>
    <w:rsid w:val="3BB210F2"/>
    <w:rsid w:val="3F405B86"/>
    <w:rsid w:val="40E52F08"/>
    <w:rsid w:val="411D12B8"/>
    <w:rsid w:val="429338D8"/>
    <w:rsid w:val="437F2E34"/>
    <w:rsid w:val="443F2546"/>
    <w:rsid w:val="46D51D0A"/>
    <w:rsid w:val="472C6C71"/>
    <w:rsid w:val="49943F28"/>
    <w:rsid w:val="49DD738F"/>
    <w:rsid w:val="4A1D29F5"/>
    <w:rsid w:val="4A5667C9"/>
    <w:rsid w:val="4C453E95"/>
    <w:rsid w:val="50FB7C47"/>
    <w:rsid w:val="53A16DA2"/>
    <w:rsid w:val="57F74C4D"/>
    <w:rsid w:val="5AD66609"/>
    <w:rsid w:val="5DA85550"/>
    <w:rsid w:val="5DFA208E"/>
    <w:rsid w:val="5EA465F1"/>
    <w:rsid w:val="5ED01545"/>
    <w:rsid w:val="623632E8"/>
    <w:rsid w:val="63E145D0"/>
    <w:rsid w:val="66FE0369"/>
    <w:rsid w:val="6F7209C0"/>
    <w:rsid w:val="74945126"/>
    <w:rsid w:val="758457C3"/>
    <w:rsid w:val="75FB2D17"/>
    <w:rsid w:val="76C45833"/>
    <w:rsid w:val="78CE4AB8"/>
    <w:rsid w:val="7A9154D5"/>
    <w:rsid w:val="7C4E170F"/>
    <w:rsid w:val="7C6608B4"/>
    <w:rsid w:val="7C876F1F"/>
    <w:rsid w:val="7DA6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1079</Words>
  <Characters>1188</Characters>
  <Lines>0</Lines>
  <Paragraphs>0</Paragraphs>
  <TotalTime>15</TotalTime>
  <ScaleCrop>false</ScaleCrop>
  <LinksUpToDate>false</LinksUpToDate>
  <CharactersWithSpaces>1237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2026-04-29T09:06:49Z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89D9E1DCE6144D9F85879344862DA24F_13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