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b/>
          <w:color w:val="262626"/>
          <w:sz w:val="48"/>
          <w:szCs w:val="48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老年公寓家具等设施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进行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询价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需求调查的公告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家具等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进行需求调查，现面向社会公示，诚邀符合条件的供应商参加，请于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2024年9月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需求调查项目：</w:t>
      </w:r>
      <w:r>
        <w:rPr>
          <w:rFonts w:ascii="宋体" w:hAnsi="宋体" w:eastAsia="宋体" w:cs="宋体"/>
          <w:sz w:val="24"/>
          <w:szCs w:val="24"/>
        </w:rPr>
        <w:t>自流井区中医院老年公寓底楼环境改造新增家具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需求调查项目简介：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见附件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1自流井区中医院老年公寓底楼环境改造新增家具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本公告为医院需求调查，非采购行为，请各供应商知悉。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询价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1A04A"/>
    <w:multiLevelType w:val="singleLevel"/>
    <w:tmpl w:val="F091A0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81E9E"/>
    <w:rsid w:val="1D9B05F8"/>
    <w:rsid w:val="21D458DA"/>
    <w:rsid w:val="31B4778D"/>
    <w:rsid w:val="4BAD671E"/>
    <w:rsid w:val="4EEF0D7B"/>
    <w:rsid w:val="550F6B8B"/>
    <w:rsid w:val="559C7CE1"/>
    <w:rsid w:val="69EC4C39"/>
    <w:rsid w:val="754F210A"/>
    <w:rsid w:val="75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Administrator</cp:lastModifiedBy>
  <dcterms:modified xsi:type="dcterms:W3CDTF">2024-09-11T01:47:38Z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